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22AA" w14:textId="77777777" w:rsidR="0071653B" w:rsidRDefault="0071653B" w:rsidP="0023153B">
      <w:pPr>
        <w:pStyle w:val="Default"/>
        <w:spacing w:line="360" w:lineRule="auto"/>
      </w:pPr>
    </w:p>
    <w:p w14:paraId="0AABCDB2" w14:textId="7E378C67" w:rsidR="0071653B" w:rsidRPr="00563C05" w:rsidRDefault="00B93B0E" w:rsidP="0023153B">
      <w:pPr>
        <w:spacing w:line="360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A </w:t>
      </w:r>
      <w:proofErr w:type="spellStart"/>
      <w:r w:rsidR="00EB430B">
        <w:rPr>
          <w:b/>
          <w:bCs/>
          <w:sz w:val="28"/>
          <w:szCs w:val="32"/>
        </w:rPr>
        <w:t>P</w:t>
      </w:r>
      <w:r>
        <w:rPr>
          <w:b/>
          <w:bCs/>
          <w:sz w:val="28"/>
          <w:szCs w:val="32"/>
        </w:rPr>
        <w:t>hotomechanics</w:t>
      </w:r>
      <w:proofErr w:type="spellEnd"/>
      <w:r>
        <w:rPr>
          <w:b/>
          <w:bCs/>
          <w:sz w:val="28"/>
          <w:szCs w:val="32"/>
        </w:rPr>
        <w:t xml:space="preserve"> </w:t>
      </w:r>
      <w:r w:rsidR="00EB430B">
        <w:rPr>
          <w:b/>
          <w:bCs/>
          <w:sz w:val="28"/>
          <w:szCs w:val="32"/>
        </w:rPr>
        <w:t>S</w:t>
      </w:r>
      <w:r>
        <w:rPr>
          <w:b/>
          <w:bCs/>
          <w:sz w:val="28"/>
          <w:szCs w:val="32"/>
        </w:rPr>
        <w:t xml:space="preserve">tudy of </w:t>
      </w:r>
      <w:r w:rsidR="00EB430B">
        <w:rPr>
          <w:b/>
          <w:bCs/>
          <w:sz w:val="28"/>
          <w:szCs w:val="32"/>
        </w:rPr>
        <w:t>S</w:t>
      </w:r>
      <w:r>
        <w:rPr>
          <w:b/>
          <w:bCs/>
          <w:sz w:val="28"/>
          <w:szCs w:val="32"/>
        </w:rPr>
        <w:t xml:space="preserve">ingle and </w:t>
      </w:r>
      <w:r w:rsidR="00EB430B">
        <w:rPr>
          <w:b/>
          <w:bCs/>
          <w:sz w:val="28"/>
          <w:szCs w:val="32"/>
        </w:rPr>
        <w:t>C</w:t>
      </w:r>
      <w:r>
        <w:rPr>
          <w:b/>
          <w:bCs/>
          <w:sz w:val="28"/>
          <w:szCs w:val="32"/>
        </w:rPr>
        <w:t xml:space="preserve">ascading </w:t>
      </w:r>
      <w:r w:rsidR="00EB430B">
        <w:rPr>
          <w:b/>
          <w:bCs/>
          <w:sz w:val="28"/>
          <w:szCs w:val="32"/>
        </w:rPr>
        <w:t>C</w:t>
      </w:r>
      <w:r>
        <w:rPr>
          <w:b/>
          <w:bCs/>
          <w:sz w:val="28"/>
          <w:szCs w:val="32"/>
        </w:rPr>
        <w:t xml:space="preserve">rack </w:t>
      </w:r>
      <w:r w:rsidR="00EB430B">
        <w:rPr>
          <w:b/>
          <w:bCs/>
          <w:sz w:val="28"/>
          <w:szCs w:val="32"/>
        </w:rPr>
        <w:t>B</w:t>
      </w:r>
      <w:r>
        <w:rPr>
          <w:b/>
          <w:bCs/>
          <w:sz w:val="28"/>
          <w:szCs w:val="32"/>
        </w:rPr>
        <w:t xml:space="preserve">ranch </w:t>
      </w:r>
      <w:r w:rsidR="00EB430B">
        <w:rPr>
          <w:b/>
          <w:bCs/>
          <w:sz w:val="28"/>
          <w:szCs w:val="32"/>
        </w:rPr>
        <w:t>F</w:t>
      </w:r>
      <w:r>
        <w:rPr>
          <w:b/>
          <w:bCs/>
          <w:sz w:val="28"/>
          <w:szCs w:val="32"/>
        </w:rPr>
        <w:t xml:space="preserve">ormations in </w:t>
      </w:r>
      <w:r w:rsidR="00EB430B">
        <w:rPr>
          <w:b/>
          <w:bCs/>
          <w:sz w:val="28"/>
          <w:szCs w:val="32"/>
        </w:rPr>
        <w:t>S</w:t>
      </w:r>
      <w:r>
        <w:rPr>
          <w:b/>
          <w:bCs/>
          <w:sz w:val="28"/>
          <w:szCs w:val="32"/>
        </w:rPr>
        <w:t>oda-</w:t>
      </w:r>
      <w:r w:rsidR="00EB430B">
        <w:rPr>
          <w:b/>
          <w:bCs/>
          <w:sz w:val="28"/>
          <w:szCs w:val="32"/>
        </w:rPr>
        <w:t>L</w:t>
      </w:r>
      <w:r>
        <w:rPr>
          <w:b/>
          <w:bCs/>
          <w:sz w:val="28"/>
          <w:szCs w:val="32"/>
        </w:rPr>
        <w:t xml:space="preserve">ime </w:t>
      </w:r>
      <w:r w:rsidR="00EB430B">
        <w:rPr>
          <w:b/>
          <w:bCs/>
          <w:sz w:val="28"/>
          <w:szCs w:val="32"/>
        </w:rPr>
        <w:t>G</w:t>
      </w:r>
      <w:r>
        <w:rPr>
          <w:b/>
          <w:bCs/>
          <w:sz w:val="28"/>
          <w:szCs w:val="32"/>
        </w:rPr>
        <w:t>lass</w:t>
      </w:r>
    </w:p>
    <w:p w14:paraId="7BFEEA5F" w14:textId="398F0C36" w:rsidR="0071653B" w:rsidRPr="00563C05" w:rsidRDefault="00B93B0E" w:rsidP="0023153B">
      <w:pPr>
        <w:spacing w:line="360" w:lineRule="auto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Hareesh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Tippur</w:t>
      </w:r>
      <w:proofErr w:type="spellEnd"/>
    </w:p>
    <w:p w14:paraId="08520DEF" w14:textId="5090492C" w:rsidR="00B93B0E" w:rsidRPr="0023153B" w:rsidRDefault="00B93B0E" w:rsidP="0023153B">
      <w:pPr>
        <w:pBdr>
          <w:bottom w:val="single" w:sz="4" w:space="1" w:color="auto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Department of Mechanical Engineering, Auburn University, AL 36849</w:t>
      </w:r>
    </w:p>
    <w:p w14:paraId="6B11E267" w14:textId="282777CA" w:rsidR="00563C05" w:rsidRDefault="00563C05" w:rsidP="0023153B">
      <w:pPr>
        <w:spacing w:after="0" w:line="360" w:lineRule="auto"/>
        <w:jc w:val="center"/>
      </w:pPr>
    </w:p>
    <w:p w14:paraId="0D2B494B" w14:textId="77777777" w:rsidR="00563C05" w:rsidRDefault="00563C05" w:rsidP="0023153B">
      <w:pPr>
        <w:spacing w:after="0" w:line="360" w:lineRule="auto"/>
        <w:jc w:val="center"/>
      </w:pPr>
    </w:p>
    <w:p w14:paraId="3B55C8CB" w14:textId="0635E168" w:rsidR="00B93B0E" w:rsidRDefault="00B93B0E" w:rsidP="00B93B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Dynamic crack growth in</w:t>
      </w:r>
      <w:r w:rsidRPr="00E724A0">
        <w:rPr>
          <w:rFonts w:ascii="Times New Roman" w:hAnsi="Times New Roman" w:cs="Times New Roman"/>
        </w:rPr>
        <w:t xml:space="preserve"> high-stiffness and low-toughness </w:t>
      </w:r>
      <w:r>
        <w:rPr>
          <w:rFonts w:ascii="Times New Roman" w:hAnsi="Times New Roman" w:cs="Times New Roman"/>
        </w:rPr>
        <w:t xml:space="preserve">amorphous </w:t>
      </w:r>
      <w:r w:rsidRPr="00E724A0">
        <w:rPr>
          <w:rFonts w:ascii="Times New Roman" w:hAnsi="Times New Roman" w:cs="Times New Roman"/>
        </w:rPr>
        <w:t xml:space="preserve">materials such as </w:t>
      </w:r>
      <w:r>
        <w:rPr>
          <w:rFonts w:ascii="Times New Roman" w:hAnsi="Times New Roman" w:cs="Times New Roman"/>
        </w:rPr>
        <w:t>soda-lime glass</w:t>
      </w:r>
      <w:r w:rsidRPr="00E72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(SLG) often</w:t>
      </w:r>
      <w:r w:rsidRPr="00E72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result in unprovoked crack branching events which are yet to be fully</w:t>
      </w:r>
      <w:r w:rsidRPr="00815FF2">
        <w:rPr>
          <w:rFonts w:ascii="Times New Roman" w:hAnsi="Times New Roman" w:cs="Times New Roman"/>
        </w:rPr>
        <w:t xml:space="preserve"> </w:t>
      </w:r>
      <w:r w:rsidRPr="00E724A0">
        <w:rPr>
          <w:rFonts w:ascii="Times New Roman" w:hAnsi="Times New Roman" w:cs="Times New Roman"/>
        </w:rPr>
        <w:t>understood.</w:t>
      </w:r>
      <w:r>
        <w:rPr>
          <w:rFonts w:ascii="Times New Roman" w:hAnsi="Times New Roman" w:cs="Times New Roman"/>
        </w:rPr>
        <w:t xml:space="preserve"> The absence of optical tools for performing mechanical field measurements at sufficiently high </w:t>
      </w:r>
      <w:proofErr w:type="spellStart"/>
      <w:r>
        <w:rPr>
          <w:rFonts w:ascii="Times New Roman" w:hAnsi="Times New Roman" w:cs="Times New Roman"/>
        </w:rPr>
        <w:t>spatio</w:t>
      </w:r>
      <w:proofErr w:type="spellEnd"/>
      <w:r>
        <w:rPr>
          <w:rFonts w:ascii="Times New Roman" w:hAnsi="Times New Roman" w:cs="Times New Roman"/>
        </w:rPr>
        <w:t>-temporal resolutions to decipher</w:t>
      </w:r>
      <w:r w:rsidRPr="00E724A0">
        <w:rPr>
          <w:rFonts w:ascii="Times New Roman" w:hAnsi="Times New Roman" w:cs="Times New Roman"/>
        </w:rPr>
        <w:t xml:space="preserve"> localized</w:t>
      </w:r>
      <w:r>
        <w:rPr>
          <w:rFonts w:ascii="Times New Roman" w:hAnsi="Times New Roman" w:cs="Times New Roman"/>
        </w:rPr>
        <w:t xml:space="preserve"> </w:t>
      </w:r>
      <w:r w:rsidRPr="00E724A0">
        <w:rPr>
          <w:rFonts w:ascii="Times New Roman" w:hAnsi="Times New Roman" w:cs="Times New Roman"/>
        </w:rPr>
        <w:t>deformations</w:t>
      </w:r>
      <w:r>
        <w:rPr>
          <w:rFonts w:ascii="Times New Roman" w:hAnsi="Times New Roman" w:cs="Times New Roman"/>
        </w:rPr>
        <w:t xml:space="preserve"> at the tip of a crack growing at speeds in excess of mile-a-second</w:t>
      </w:r>
      <w:r w:rsidRPr="00815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perpetuated this knowledge gap</w:t>
      </w:r>
      <w:r w:rsidRPr="00E724A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full-field method of D</w:t>
      </w:r>
      <w:r w:rsidRPr="00E724A0">
        <w:rPr>
          <w:rFonts w:ascii="Times New Roman" w:hAnsi="Times New Roman" w:cs="Times New Roman"/>
        </w:rPr>
        <w:t xml:space="preserve">igital </w:t>
      </w:r>
      <w:r>
        <w:rPr>
          <w:rFonts w:ascii="Times New Roman" w:hAnsi="Times New Roman" w:cs="Times New Roman"/>
        </w:rPr>
        <w:t>G</w:t>
      </w:r>
      <w:r w:rsidRPr="00E724A0">
        <w:rPr>
          <w:rFonts w:ascii="Times New Roman" w:hAnsi="Times New Roman" w:cs="Times New Roman"/>
        </w:rPr>
        <w:t xml:space="preserve">radient </w:t>
      </w:r>
      <w:r>
        <w:rPr>
          <w:rFonts w:ascii="Times New Roman" w:hAnsi="Times New Roman" w:cs="Times New Roman"/>
        </w:rPr>
        <w:t>Sensing (DGS) has recently overcome some of these limitations when used in conjunction with ultrahigh-speed photography allowing quantification of fracture</w:t>
      </w:r>
      <w:r w:rsidRPr="00E72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parameters associated with</w:t>
      </w:r>
      <w:r w:rsidRPr="00E72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different phases of crack growth</w:t>
      </w:r>
      <w:r w:rsidRPr="00E724A0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SLG.  In this work, time-resolved stress gradients are measured in SLG plates of two different geometries, first one producing a single crack bifurcation and the second cascading crack bifurcations, when subjected to dynamic wedge-loading.  The measurements are then used along with the a</w:t>
      </w:r>
      <w:r w:rsidRPr="009512C3">
        <w:rPr>
          <w:rFonts w:ascii="Times New Roman" w:hAnsi="Times New Roman" w:cs="Times New Roman"/>
        </w:rPr>
        <w:t>symptotic crack tip fields</w:t>
      </w:r>
      <w:r>
        <w:rPr>
          <w:rFonts w:ascii="Times New Roman" w:hAnsi="Times New Roman" w:cs="Times New Roman"/>
        </w:rPr>
        <w:t xml:space="preserve"> to extract fracture parameters and identify crack branching precursors based on crack velocity, stress intensity factors, and higher order coefficients</w:t>
      </w:r>
      <w:r w:rsidRPr="009512C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f</w:t>
      </w:r>
      <w:r w:rsidRPr="009512C3">
        <w:rPr>
          <w:rFonts w:ascii="Times New Roman" w:hAnsi="Times New Roman" w:cs="Times New Roman"/>
        </w:rPr>
        <w:t>racture surface roughness and</w:t>
      </w:r>
      <w:r>
        <w:rPr>
          <w:rFonts w:ascii="Times New Roman" w:hAnsi="Times New Roman" w:cs="Times New Roman"/>
        </w:rPr>
        <w:t xml:space="preserve"> its features are also separately quantified via high resolution post-mortem examination to corroborate with the optically measured quantities.</w:t>
      </w:r>
    </w:p>
    <w:p w14:paraId="6504EAF6" w14:textId="77777777" w:rsidR="00B93B0E" w:rsidRDefault="00B93B0E" w:rsidP="00B93B0E"/>
    <w:p w14:paraId="56ABF8F9" w14:textId="1E7B558E" w:rsidR="00563C05" w:rsidRDefault="00563C05" w:rsidP="002315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C8DEE0B" w14:textId="77777777" w:rsidR="00563C05" w:rsidRPr="00A179EA" w:rsidRDefault="00563C05" w:rsidP="002315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563C05" w:rsidRPr="00A17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DB4F" w14:textId="77777777" w:rsidR="00D94DDA" w:rsidRDefault="00D94DDA" w:rsidP="00563C05">
      <w:pPr>
        <w:spacing w:after="0"/>
      </w:pPr>
      <w:r>
        <w:separator/>
      </w:r>
    </w:p>
  </w:endnote>
  <w:endnote w:type="continuationSeparator" w:id="0">
    <w:p w14:paraId="56DA58AA" w14:textId="77777777" w:rsidR="00D94DDA" w:rsidRDefault="00D94DDA" w:rsidP="00563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FFF J+ Gulliver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32B3" w14:textId="77777777" w:rsidR="006E5064" w:rsidRDefault="006E5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B108" w14:textId="77777777" w:rsidR="006E5064" w:rsidRDefault="006E50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E34C" w14:textId="77777777" w:rsidR="006E5064" w:rsidRDefault="006E5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5970C" w14:textId="77777777" w:rsidR="00D94DDA" w:rsidRDefault="00D94DDA" w:rsidP="00563C05">
      <w:pPr>
        <w:spacing w:after="0"/>
      </w:pPr>
      <w:r>
        <w:separator/>
      </w:r>
    </w:p>
  </w:footnote>
  <w:footnote w:type="continuationSeparator" w:id="0">
    <w:p w14:paraId="186FBF15" w14:textId="77777777" w:rsidR="00D94DDA" w:rsidRDefault="00D94DDA" w:rsidP="00563C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DECA" w14:textId="77777777" w:rsidR="006E5064" w:rsidRDefault="006E5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81D1" w14:textId="77777777" w:rsidR="006E5064" w:rsidRDefault="006E5064" w:rsidP="006E5064">
    <w:pPr>
      <w:pStyle w:val="Header1WCCM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Virtual Symposium on Experimental Solid Mechanics </w:t>
    </w:r>
  </w:p>
  <w:p w14:paraId="594E1008" w14:textId="77777777" w:rsidR="006E5064" w:rsidRDefault="006E5064" w:rsidP="006E5064">
    <w:pPr>
      <w:pStyle w:val="Header"/>
      <w:jc w:val="right"/>
      <w:rPr>
        <w:bCs/>
        <w:color w:val="FF0000"/>
        <w:sz w:val="18"/>
        <w:szCs w:val="18"/>
        <w:lang w:val="en-GB"/>
      </w:rPr>
    </w:pPr>
    <w:r>
      <w:rPr>
        <w:bCs/>
        <w:sz w:val="22"/>
        <w:lang w:val="en-GB"/>
      </w:rPr>
      <w:t>July 28th – 29th, 2020, Indian Institute of Science, Bengaluru, India.</w:t>
    </w:r>
  </w:p>
  <w:p w14:paraId="1AC12801" w14:textId="77777777" w:rsidR="00563C05" w:rsidRPr="006E5064" w:rsidRDefault="00563C05" w:rsidP="006E506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50EC" w14:textId="77777777" w:rsidR="006E5064" w:rsidRDefault="006E5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EIhNjI3NDQ0tTUyUdpeDU4uLM/DyQAsNaAAYWHbssAAAA"/>
  </w:docVars>
  <w:rsids>
    <w:rsidRoot w:val="0071653B"/>
    <w:rsid w:val="00065467"/>
    <w:rsid w:val="000D7B01"/>
    <w:rsid w:val="001724FB"/>
    <w:rsid w:val="0023153B"/>
    <w:rsid w:val="002A1830"/>
    <w:rsid w:val="00370B31"/>
    <w:rsid w:val="0041090D"/>
    <w:rsid w:val="0048570F"/>
    <w:rsid w:val="00554F33"/>
    <w:rsid w:val="00563C05"/>
    <w:rsid w:val="005C50CC"/>
    <w:rsid w:val="0064710E"/>
    <w:rsid w:val="00693130"/>
    <w:rsid w:val="006961DE"/>
    <w:rsid w:val="006E5064"/>
    <w:rsid w:val="0071653B"/>
    <w:rsid w:val="00740918"/>
    <w:rsid w:val="00753268"/>
    <w:rsid w:val="008266EC"/>
    <w:rsid w:val="00844409"/>
    <w:rsid w:val="00894D56"/>
    <w:rsid w:val="0091708F"/>
    <w:rsid w:val="00950848"/>
    <w:rsid w:val="00A179EA"/>
    <w:rsid w:val="00A910A7"/>
    <w:rsid w:val="00B2200B"/>
    <w:rsid w:val="00B93B0E"/>
    <w:rsid w:val="00CD1995"/>
    <w:rsid w:val="00CE5C27"/>
    <w:rsid w:val="00D8201D"/>
    <w:rsid w:val="00D94DDA"/>
    <w:rsid w:val="00DA4A83"/>
    <w:rsid w:val="00E950AD"/>
    <w:rsid w:val="00EB430B"/>
    <w:rsid w:val="00F3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8E44"/>
  <w15:chartTrackingRefBased/>
  <w15:docId w15:val="{5D235F6A-96C1-4BC9-89E4-39039BF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53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53B"/>
    <w:pPr>
      <w:autoSpaceDE w:val="0"/>
      <w:autoSpaceDN w:val="0"/>
      <w:adjustRightInd w:val="0"/>
      <w:spacing w:after="0" w:line="240" w:lineRule="auto"/>
    </w:pPr>
    <w:rPr>
      <w:rFonts w:ascii="HAFFF J+ Gulliver" w:hAnsi="HAFFF J+ Gulliver" w:cs="HAFFF J+ Gulliver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653B"/>
    <w:pPr>
      <w:spacing w:after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65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63C05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C05"/>
    <w:rPr>
      <w:rFonts w:ascii="Times New Roman" w:eastAsia="Times New Roman" w:hAnsi="Times New Roman" w:cs="Times New Roman"/>
      <w:sz w:val="20"/>
    </w:rPr>
  </w:style>
  <w:style w:type="paragraph" w:customStyle="1" w:styleId="Header1WCCM">
    <w:name w:val="Header 1 WCCM"/>
    <w:rsid w:val="00563C05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yperlink">
    <w:name w:val="Hyperlink"/>
    <w:basedOn w:val="DefaultParagraphFont"/>
    <w:uiPriority w:val="99"/>
    <w:unhideWhenUsed/>
    <w:rsid w:val="00B93B0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93B0E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93B0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Das</dc:creator>
  <cp:keywords/>
  <dc:description/>
  <cp:lastModifiedBy>M L Munjal</cp:lastModifiedBy>
  <cp:revision>5</cp:revision>
  <cp:lastPrinted>2020-07-11T08:32:00Z</cp:lastPrinted>
  <dcterms:created xsi:type="dcterms:W3CDTF">2020-07-11T08:35:00Z</dcterms:created>
  <dcterms:modified xsi:type="dcterms:W3CDTF">2020-07-14T05:38:00Z</dcterms:modified>
</cp:coreProperties>
</file>